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64D3865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3602D6">
        <w:rPr>
          <w:b/>
          <w:bCs/>
          <w:sz w:val="36"/>
          <w:szCs w:val="36"/>
        </w:rPr>
        <w:t>SEPTEMBER 8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015CA59E" w:rsidR="00BE3135" w:rsidRPr="00DF17D8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3602D6">
        <w:rPr>
          <w:i/>
          <w:iCs/>
          <w:sz w:val="28"/>
          <w:szCs w:val="28"/>
        </w:rPr>
        <w:t>August 18</w:t>
      </w:r>
      <w:r w:rsidRPr="00DF17D8">
        <w:rPr>
          <w:i/>
          <w:iCs/>
          <w:sz w:val="28"/>
          <w:szCs w:val="28"/>
        </w:rPr>
        <w:t xml:space="preserve">, </w:t>
      </w:r>
      <w:proofErr w:type="gramStart"/>
      <w:r w:rsidRPr="00DF17D8">
        <w:rPr>
          <w:i/>
          <w:iCs/>
          <w:sz w:val="28"/>
          <w:szCs w:val="28"/>
        </w:rPr>
        <w:t>2025</w:t>
      </w:r>
      <w:proofErr w:type="gramEnd"/>
      <w:r w:rsidRPr="00DF17D8">
        <w:rPr>
          <w:i/>
          <w:iCs/>
          <w:sz w:val="28"/>
          <w:szCs w:val="28"/>
        </w:rPr>
        <w:t xml:space="preserve"> Regular Council Meeting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6FF772C3" w14:textId="1AD00001" w:rsidR="003602D6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2943297E" w14:textId="5BF91F80" w:rsidR="00BE3135" w:rsidRP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2026 Budget Initial Reading/Hearing</w:t>
      </w:r>
    </w:p>
    <w:p w14:paraId="52D63722" w14:textId="7AA1C69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Clerk-Treasurer’s Report/Concerns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593F7E1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372DEF09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2</cp:revision>
  <cp:lastPrinted>2025-08-06T13:57:00Z</cp:lastPrinted>
  <dcterms:created xsi:type="dcterms:W3CDTF">2025-10-11T16:04:00Z</dcterms:created>
  <dcterms:modified xsi:type="dcterms:W3CDTF">2025-10-11T16:04:00Z</dcterms:modified>
</cp:coreProperties>
</file>